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F7E8" w14:textId="2F24F0CE" w:rsidR="00BC1DD1" w:rsidRDefault="00BC1DD1" w:rsidP="00BC1DD1">
      <w:pPr>
        <w:spacing w:after="150" w:line="276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Załącznik nr </w:t>
      </w:r>
      <w:r w:rsidR="00964515">
        <w:rPr>
          <w:rFonts w:ascii="Times New Roman" w:eastAsia="Calibri" w:hAnsi="Times New Roman"/>
        </w:rPr>
        <w:t>6</w:t>
      </w:r>
      <w:r w:rsidR="00E424F8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do SWZ</w:t>
      </w:r>
    </w:p>
    <w:p w14:paraId="75DA2438" w14:textId="77777777" w:rsidR="00BC1DD1" w:rsidRPr="00C92FB6" w:rsidRDefault="00BC1DD1" w:rsidP="00BC1DD1">
      <w:pPr>
        <w:spacing w:after="150" w:line="276" w:lineRule="auto"/>
        <w:jc w:val="center"/>
        <w:rPr>
          <w:rFonts w:ascii="Times New Roman" w:eastAsia="Calibri" w:hAnsi="Times New Roman"/>
          <w:b/>
          <w:bCs/>
        </w:rPr>
      </w:pPr>
      <w:r w:rsidRPr="00C92FB6">
        <w:rPr>
          <w:rFonts w:ascii="Times New Roman" w:eastAsia="Calibri" w:hAnsi="Times New Roman"/>
          <w:b/>
          <w:bCs/>
        </w:rPr>
        <w:t>Klauzula informacyjna dla uczestników postępowania o zamówienie publiczne</w:t>
      </w:r>
    </w:p>
    <w:p w14:paraId="4CAC673D" w14:textId="77777777" w:rsidR="00BC1DD1" w:rsidRPr="00CE5C0A" w:rsidRDefault="00BC1DD1" w:rsidP="00BC1DD1">
      <w:pPr>
        <w:numPr>
          <w:ilvl w:val="0"/>
          <w:numId w:val="3"/>
        </w:numPr>
        <w:spacing w:after="150" w:line="276" w:lineRule="auto"/>
        <w:ind w:left="426" w:hanging="426"/>
        <w:contextualSpacing/>
        <w:jc w:val="both"/>
        <w:rPr>
          <w:rFonts w:ascii="Times New Roman" w:eastAsia="Calibri" w:hAnsi="Times New Roman"/>
          <w:b/>
          <w:i/>
        </w:rPr>
      </w:pPr>
      <w:r w:rsidRPr="007D60CE">
        <w:rPr>
          <w:rFonts w:ascii="Times New Roman" w:eastAsia="Calibri" w:hAnsi="Times New Roman"/>
        </w:rPr>
        <w:t xml:space="preserve">Administratorem Pani/Pana danych osobowych </w:t>
      </w:r>
      <w:r w:rsidRPr="00CE5C0A">
        <w:rPr>
          <w:rFonts w:ascii="Times New Roman" w:eastAsia="Calibri" w:hAnsi="Times New Roman"/>
        </w:rPr>
        <w:t>jest</w:t>
      </w:r>
      <w:r>
        <w:rPr>
          <w:rFonts w:ascii="Times New Roman" w:eastAsia="Calibri" w:hAnsi="Times New Roman"/>
        </w:rPr>
        <w:t xml:space="preserve"> Powiat Ciechanowski -</w:t>
      </w:r>
      <w:r w:rsidRPr="00CE5C0A">
        <w:rPr>
          <w:rFonts w:ascii="Times New Roman" w:eastAsia="Calibri" w:hAnsi="Times New Roman"/>
          <w:i/>
        </w:rPr>
        <w:t xml:space="preserve"> </w:t>
      </w:r>
      <w:r w:rsidRPr="00CE5C0A">
        <w:rPr>
          <w:rFonts w:ascii="Times New Roman" w:hAnsi="Times New Roman"/>
        </w:rPr>
        <w:t>Starostwo Powiatowe w Ciechanowie, 06-400 Ciechanów, ul. 17 Stycznia 7</w:t>
      </w:r>
      <w:r>
        <w:rPr>
          <w:rFonts w:ascii="Times New Roman" w:eastAsia="Calibri" w:hAnsi="Times New Roman"/>
          <w:i/>
        </w:rPr>
        <w:t>.</w:t>
      </w:r>
    </w:p>
    <w:p w14:paraId="0D016269" w14:textId="77777777" w:rsidR="00BC1DD1" w:rsidRPr="00C92FB6" w:rsidRDefault="00BC1DD1" w:rsidP="00BC1DD1">
      <w:pPr>
        <w:numPr>
          <w:ilvl w:val="0"/>
          <w:numId w:val="3"/>
        </w:numPr>
        <w:spacing w:after="150" w:line="276" w:lineRule="auto"/>
        <w:ind w:left="426" w:hanging="426"/>
        <w:contextualSpacing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>Dane kontaktowe I</w:t>
      </w:r>
      <w:r w:rsidRPr="007D60CE">
        <w:rPr>
          <w:rFonts w:ascii="Times New Roman" w:eastAsia="Calibri" w:hAnsi="Times New Roman"/>
        </w:rPr>
        <w:t>nspektor</w:t>
      </w:r>
      <w:r>
        <w:rPr>
          <w:rFonts w:ascii="Times New Roman" w:eastAsia="Calibri" w:hAnsi="Times New Roman"/>
        </w:rPr>
        <w:t>a</w:t>
      </w:r>
      <w:r w:rsidRPr="007D60C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O</w:t>
      </w:r>
      <w:r w:rsidRPr="007D60CE">
        <w:rPr>
          <w:rFonts w:ascii="Times New Roman" w:eastAsia="Calibri" w:hAnsi="Times New Roman"/>
        </w:rPr>
        <w:t xml:space="preserve">chrony </w:t>
      </w:r>
      <w:r>
        <w:rPr>
          <w:rFonts w:ascii="Times New Roman" w:eastAsia="Calibri" w:hAnsi="Times New Roman"/>
        </w:rPr>
        <w:t>D</w:t>
      </w:r>
      <w:r w:rsidRPr="007D60CE">
        <w:rPr>
          <w:rFonts w:ascii="Times New Roman" w:eastAsia="Calibri" w:hAnsi="Times New Roman"/>
        </w:rPr>
        <w:t xml:space="preserve">anych </w:t>
      </w:r>
      <w:r>
        <w:rPr>
          <w:rFonts w:ascii="Times New Roman" w:eastAsia="Calibri" w:hAnsi="Times New Roman"/>
        </w:rPr>
        <w:t>O</w:t>
      </w:r>
      <w:r w:rsidRPr="00CE5C0A">
        <w:rPr>
          <w:rFonts w:ascii="Times New Roman" w:eastAsia="Calibri" w:hAnsi="Times New Roman"/>
        </w:rPr>
        <w:t xml:space="preserve">sobowych: </w:t>
      </w:r>
    </w:p>
    <w:p w14:paraId="0929020E" w14:textId="77777777" w:rsidR="00BC1DD1" w:rsidRPr="007D60CE" w:rsidRDefault="00BC1DD1" w:rsidP="00BC1DD1">
      <w:pPr>
        <w:spacing w:after="150" w:line="276" w:lineRule="auto"/>
        <w:ind w:left="426"/>
        <w:contextualSpacing/>
        <w:rPr>
          <w:rFonts w:ascii="Times New Roman" w:eastAsia="Calibri" w:hAnsi="Times New Roman"/>
          <w:i/>
        </w:rPr>
      </w:pPr>
      <w:r w:rsidRPr="00CE5C0A">
        <w:rPr>
          <w:rFonts w:ascii="Times New Roman" w:eastAsia="Calibri" w:hAnsi="Times New Roman"/>
        </w:rPr>
        <w:t xml:space="preserve">email: </w:t>
      </w:r>
      <w:hyperlink r:id="rId7" w:history="1">
        <w:r w:rsidRPr="008B538D">
          <w:rPr>
            <w:rStyle w:val="Hipercze"/>
            <w:rFonts w:ascii="Times New Roman" w:hAnsi="Times New Roman"/>
          </w:rPr>
          <w:t>daneosobowe@ciechanow.powiat.pl</w:t>
        </w:r>
      </w:hyperlink>
    </w:p>
    <w:p w14:paraId="16C53FC4" w14:textId="3E8F8A7D" w:rsidR="00964515" w:rsidRPr="00964515" w:rsidRDefault="00BC1DD1" w:rsidP="007A0DE1">
      <w:pPr>
        <w:numPr>
          <w:ilvl w:val="0"/>
          <w:numId w:val="3"/>
        </w:numPr>
        <w:spacing w:after="150" w:line="276" w:lineRule="auto"/>
        <w:ind w:left="426" w:hanging="426"/>
        <w:contextualSpacing/>
        <w:jc w:val="both"/>
        <w:rPr>
          <w:rFonts w:ascii="Times New Roman" w:hAnsi="Times New Roman"/>
          <w:i/>
        </w:rPr>
      </w:pPr>
      <w:r w:rsidRPr="00964515">
        <w:rPr>
          <w:rFonts w:ascii="Times New Roman" w:eastAsia="Calibri" w:hAnsi="Times New Roman"/>
        </w:rPr>
        <w:t xml:space="preserve">Pani/Pana dane osobowe przetwarzane będą na podstawie art. 6 ust. 1 lit. c) </w:t>
      </w:r>
      <w:bookmarkStart w:id="0" w:name="_GoBack"/>
      <w:bookmarkEnd w:id="0"/>
      <w:r w:rsidRPr="00964515">
        <w:rPr>
          <w:rFonts w:ascii="Times New Roman" w:eastAsia="Calibri" w:hAnsi="Times New Roman"/>
        </w:rPr>
        <w:t>RODO w celu związanym z postępowaniem o udzielenie zamówienia publicznego nr: WZP.272.3.</w:t>
      </w:r>
      <w:r w:rsidR="00E424F8" w:rsidRPr="00964515">
        <w:rPr>
          <w:rFonts w:ascii="Times New Roman" w:eastAsia="Calibri" w:hAnsi="Times New Roman"/>
        </w:rPr>
        <w:t>1</w:t>
      </w:r>
      <w:r w:rsidR="00F36FB0">
        <w:rPr>
          <w:rFonts w:ascii="Times New Roman" w:eastAsia="Calibri" w:hAnsi="Times New Roman"/>
        </w:rPr>
        <w:t>5</w:t>
      </w:r>
      <w:r w:rsidR="00964515" w:rsidRPr="00964515">
        <w:rPr>
          <w:rFonts w:ascii="Times New Roman" w:eastAsia="Calibri" w:hAnsi="Times New Roman"/>
        </w:rPr>
        <w:t>.</w:t>
      </w:r>
      <w:r w:rsidRPr="00964515">
        <w:rPr>
          <w:rFonts w:ascii="Times New Roman" w:eastAsia="Calibri" w:hAnsi="Times New Roman"/>
        </w:rPr>
        <w:t>2021 pn.:</w:t>
      </w:r>
      <w:r w:rsidR="00964515">
        <w:rPr>
          <w:rFonts w:ascii="Times New Roman" w:hAnsi="Times New Roman"/>
        </w:rPr>
        <w:t xml:space="preserve"> </w:t>
      </w:r>
      <w:r w:rsidR="00964515" w:rsidRPr="00964515">
        <w:rPr>
          <w:rFonts w:ascii="Times New Roman" w:hAnsi="Times New Roman"/>
          <w:i/>
        </w:rPr>
        <w:t>„Przebudowa boiska wielofunkcyjnego przy Zespole Szkól Technicznych im. Stanisława Płoskiego w Ciechanowie” w ramach programu „Mazowiecki Instrument Wsparcia Infrastruktury Sportowej Mazowsze 2021”</w:t>
      </w:r>
    </w:p>
    <w:p w14:paraId="1A00B6C2" w14:textId="77ECF983" w:rsidR="00BC1DD1" w:rsidRPr="00327C81" w:rsidRDefault="00BC1DD1" w:rsidP="005567F0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  <w:color w:val="00B0F0"/>
        </w:rPr>
      </w:pPr>
      <w:r w:rsidRPr="00327C81">
        <w:rPr>
          <w:rFonts w:ascii="Times New Roman" w:eastAsia="Calibri" w:hAnsi="Times New Roman"/>
        </w:rPr>
        <w:t xml:space="preserve">Odbiorcami Pani/Pana danych osobowych będą organy władzy publicznej oraz podmioty wykonujące zadania publiczne lub działające na zlecenie organów władzy publicznej, w zakresie i w celach, które wynikają z przepisów powszechnie obowiązującego prawa oraz osoby posiadające dostęp  do informacji publicznej w trybie  ustawy o dostępie do informacji publicznej, w przypadku w którym nie zachodzi podstawa do ograniczenia dostępu zgodnie z art. 5 Ustawy o dostępie do informacji publicznej z dnia 6 września 2001 r. (Dz. U. z 2020 r. poz. 2176) oraz w związku z art. 18 i art. 74 ust. 1 ustawy z dnia 11 września 2019 r. – Prawo zamówień publicznych (Dz. U. poz. 2019 ze zm.), dalej: „ustawa </w:t>
      </w:r>
      <w:proofErr w:type="spellStart"/>
      <w:r w:rsidRPr="00327C81">
        <w:rPr>
          <w:rFonts w:ascii="Times New Roman" w:eastAsia="Calibri" w:hAnsi="Times New Roman"/>
        </w:rPr>
        <w:t>Pzp</w:t>
      </w:r>
      <w:proofErr w:type="spellEnd"/>
      <w:r w:rsidRPr="00327C81">
        <w:rPr>
          <w:rFonts w:ascii="Times New Roman" w:eastAsia="Calibri" w:hAnsi="Times New Roman"/>
        </w:rPr>
        <w:t>”; dane mogą być przekazane do specjalistycznych firm świadczących usługi IT dla Zamawiającego.</w:t>
      </w:r>
    </w:p>
    <w:p w14:paraId="286FFF3A" w14:textId="77777777" w:rsidR="00BC1DD1" w:rsidRPr="007D60CE" w:rsidRDefault="00BC1DD1" w:rsidP="00BC1DD1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  <w:color w:val="00B0F0"/>
        </w:rPr>
      </w:pPr>
      <w:r w:rsidRPr="007D60CE">
        <w:rPr>
          <w:rFonts w:ascii="Times New Roman" w:eastAsia="Calibri" w:hAnsi="Times New Roman"/>
        </w:rPr>
        <w:t>Pani/Pana dane osobowe będą przechowywane przez okres 4 lat od dnia zakończenia postępowania o udzielenie zamówienia, a jeżeli czas trwania umowy przekracza 4 lata, okres przechowywania obejmuje cały czas trwania umowy</w:t>
      </w:r>
      <w:r>
        <w:rPr>
          <w:rFonts w:ascii="Times New Roman" w:eastAsia="Calibri" w:hAnsi="Times New Roman"/>
        </w:rPr>
        <w:t xml:space="preserve">. </w:t>
      </w:r>
      <w:r w:rsidRPr="007C6410">
        <w:rPr>
          <w:rFonts w:ascii="Times New Roman" w:eastAsia="Calibri" w:hAnsi="Times New Roman"/>
        </w:rPr>
        <w:t>Jeśli wynika to z przepisów prawa, dane osobowe mogą być przetwarzane w celach archiwalnych wykonywanych w interesie publicznym, ponad okres wskazany powyżej</w:t>
      </w:r>
      <w:r w:rsidRPr="007D60CE">
        <w:rPr>
          <w:rFonts w:ascii="Times New Roman" w:eastAsia="Calibri" w:hAnsi="Times New Roman"/>
        </w:rPr>
        <w:t>;</w:t>
      </w:r>
    </w:p>
    <w:p w14:paraId="6B9F2A3C" w14:textId="77777777" w:rsidR="00BC1DD1" w:rsidRPr="00C92FB6" w:rsidRDefault="00BC1DD1" w:rsidP="00BC1DD1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Cs/>
        </w:rPr>
      </w:pPr>
      <w:r w:rsidRPr="00C92FB6">
        <w:rPr>
          <w:rFonts w:ascii="Times New Roman" w:eastAsia="Calibri" w:hAnsi="Times New Roman"/>
          <w:bCs/>
        </w:rPr>
        <w:t xml:space="preserve">Podanie danych osobowych 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</w:t>
      </w:r>
      <w:proofErr w:type="spellStart"/>
      <w:r>
        <w:rPr>
          <w:rFonts w:ascii="Times New Roman" w:eastAsia="Calibri" w:hAnsi="Times New Roman"/>
          <w:bCs/>
        </w:rPr>
        <w:t>Pzp</w:t>
      </w:r>
      <w:proofErr w:type="spellEnd"/>
      <w:r w:rsidRPr="00C92FB6">
        <w:rPr>
          <w:rFonts w:ascii="Times New Roman" w:eastAsia="Calibri" w:hAnsi="Times New Roman"/>
          <w:bCs/>
        </w:rPr>
        <w:t xml:space="preserve"> oraz wydanych do niej przepisów wykonawczych</w:t>
      </w:r>
      <w:r>
        <w:rPr>
          <w:rFonts w:ascii="Times New Roman" w:eastAsia="Calibri" w:hAnsi="Times New Roman"/>
          <w:bCs/>
        </w:rPr>
        <w:t>.</w:t>
      </w:r>
    </w:p>
    <w:p w14:paraId="54243BA7" w14:textId="77777777" w:rsidR="00BC1DD1" w:rsidRPr="007D60CE" w:rsidRDefault="00BC1DD1" w:rsidP="00BC1DD1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</w:rPr>
      </w:pPr>
      <w:r w:rsidRPr="007D60CE">
        <w:rPr>
          <w:rFonts w:ascii="Times New Roman" w:eastAsia="Calibri" w:hAnsi="Times New Roman"/>
        </w:rPr>
        <w:t>W odniesieniu do Pani/Pana danych osobowych decyzje nie będą podejmowane w sposób zautomatyzowany</w:t>
      </w:r>
      <w:r>
        <w:rPr>
          <w:rFonts w:ascii="Times New Roman" w:eastAsia="Calibri" w:hAnsi="Times New Roman"/>
        </w:rPr>
        <w:t>, w tym nie będą profilowane</w:t>
      </w:r>
      <w:r w:rsidRPr="007D60CE">
        <w:rPr>
          <w:rFonts w:ascii="Times New Roman" w:eastAsia="Calibri" w:hAnsi="Times New Roman"/>
        </w:rPr>
        <w:t>, stosowanie do art. 22 RODO;</w:t>
      </w:r>
    </w:p>
    <w:p w14:paraId="0D115940" w14:textId="77777777" w:rsidR="00BC1DD1" w:rsidRPr="00C92FB6" w:rsidRDefault="00BC1DD1" w:rsidP="00BC1DD1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</w:rPr>
      </w:pPr>
      <w:r w:rsidRPr="00C92FB6">
        <w:rPr>
          <w:rFonts w:ascii="Times New Roman" w:eastAsia="Calibri" w:hAnsi="Times New Roman"/>
          <w:bCs/>
        </w:rPr>
        <w:t>Jeśli Pani/Pan nie przekazywał/a do administratora danych swoich danych osobowych, posiadamy je od Wykonawcy z którym Pani/Pan współpracuje, a który złożył stosowne dokumenty w postępowaniu o udzielenie zamówienia publicznego.</w:t>
      </w:r>
    </w:p>
    <w:p w14:paraId="6D99AF15" w14:textId="77777777" w:rsidR="00BC1DD1" w:rsidRPr="007D60CE" w:rsidRDefault="00BC1DD1" w:rsidP="00BC1DD1">
      <w:pPr>
        <w:numPr>
          <w:ilvl w:val="0"/>
          <w:numId w:val="3"/>
        </w:num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  <w:color w:val="00B0F0"/>
        </w:rPr>
      </w:pPr>
      <w:r w:rsidRPr="007D60CE">
        <w:rPr>
          <w:rFonts w:ascii="Times New Roman" w:eastAsia="Calibri" w:hAnsi="Times New Roman"/>
        </w:rPr>
        <w:t>Posiada Pani/Pan:</w:t>
      </w:r>
    </w:p>
    <w:p w14:paraId="3BDEB9BB" w14:textId="77777777" w:rsidR="00BC1DD1" w:rsidRPr="007D60CE" w:rsidRDefault="00BC1DD1" w:rsidP="00BC1DD1">
      <w:pPr>
        <w:numPr>
          <w:ilvl w:val="0"/>
          <w:numId w:val="1"/>
        </w:numPr>
        <w:spacing w:after="150" w:line="276" w:lineRule="auto"/>
        <w:ind w:left="709" w:hanging="283"/>
        <w:contextualSpacing/>
        <w:jc w:val="both"/>
        <w:rPr>
          <w:rFonts w:ascii="Times New Roman" w:eastAsia="Calibri" w:hAnsi="Times New Roman"/>
          <w:b/>
          <w:color w:val="00B0F0"/>
        </w:rPr>
      </w:pPr>
      <w:r w:rsidRPr="007D60CE">
        <w:rPr>
          <w:rFonts w:ascii="Times New Roman" w:eastAsia="Calibri" w:hAnsi="Times New Roman"/>
        </w:rPr>
        <w:t>na podstawie art. 15 RODO prawo dostępu do danych osobowych Pani/Pana dotyczących;</w:t>
      </w:r>
    </w:p>
    <w:p w14:paraId="6A881392" w14:textId="77777777" w:rsidR="00BC1DD1" w:rsidRPr="007D60CE" w:rsidRDefault="00BC1DD1" w:rsidP="00BC1DD1">
      <w:pPr>
        <w:numPr>
          <w:ilvl w:val="0"/>
          <w:numId w:val="1"/>
        </w:numPr>
        <w:spacing w:after="150" w:line="276" w:lineRule="auto"/>
        <w:ind w:left="709" w:hanging="283"/>
        <w:contextualSpacing/>
        <w:jc w:val="both"/>
        <w:rPr>
          <w:rFonts w:ascii="Times New Roman" w:eastAsia="Calibri" w:hAnsi="Times New Roman"/>
          <w:b/>
        </w:rPr>
      </w:pPr>
      <w:r w:rsidRPr="007D60CE">
        <w:rPr>
          <w:rFonts w:ascii="Times New Roman" w:eastAsia="Calibri" w:hAnsi="Times New Roman"/>
        </w:rPr>
        <w:t>na podstawie art. 16 RODO prawo do sprostowania Pani/Pana danych osobowych;</w:t>
      </w:r>
    </w:p>
    <w:p w14:paraId="0163C3AD" w14:textId="77777777" w:rsidR="00BC1DD1" w:rsidRPr="00C92FB6" w:rsidRDefault="00BC1DD1" w:rsidP="00BC1DD1">
      <w:pPr>
        <w:numPr>
          <w:ilvl w:val="0"/>
          <w:numId w:val="1"/>
        </w:numPr>
        <w:spacing w:after="150" w:line="276" w:lineRule="auto"/>
        <w:ind w:left="709" w:hanging="283"/>
        <w:contextualSpacing/>
        <w:jc w:val="both"/>
        <w:rPr>
          <w:rFonts w:ascii="Times New Roman" w:eastAsia="Calibri" w:hAnsi="Times New Roman"/>
          <w:b/>
        </w:rPr>
      </w:pPr>
      <w:r w:rsidRPr="007D60CE">
        <w:rPr>
          <w:rFonts w:ascii="Times New Roman" w:eastAsia="Calibri" w:hAnsi="Times New Roman"/>
        </w:rPr>
        <w:t xml:space="preserve">na podstawie art. 18 RODO prawo żądania od administratora ograniczenia przetwarzania danych osobowych z zastrzeżeniem przypadków, o których mowa w art. 18 ust. 2 RODO;  </w:t>
      </w:r>
    </w:p>
    <w:p w14:paraId="6B566C15" w14:textId="77777777" w:rsidR="00BC1DD1" w:rsidRPr="00C92FB6" w:rsidRDefault="00BC1DD1" w:rsidP="00BC1DD1">
      <w:pPr>
        <w:numPr>
          <w:ilvl w:val="0"/>
          <w:numId w:val="1"/>
        </w:numPr>
        <w:spacing w:after="150" w:line="276" w:lineRule="auto"/>
        <w:ind w:left="709" w:hanging="283"/>
        <w:contextualSpacing/>
        <w:jc w:val="both"/>
        <w:rPr>
          <w:rFonts w:ascii="Times New Roman" w:eastAsia="Calibri" w:hAnsi="Times New Roman"/>
          <w:bCs/>
        </w:rPr>
      </w:pPr>
      <w:r w:rsidRPr="00C92FB6">
        <w:rPr>
          <w:rFonts w:ascii="Times New Roman" w:eastAsia="Calibri" w:hAnsi="Times New Roman"/>
          <w:bCs/>
        </w:rPr>
        <w:t>prawo do usunięcia danych osobowych, w sytuacji, gdy przetwarzanie danych nie następuje w celu wywiązania się z obowiązku wynikającego z przepisu prawa lub w ramach sprawowania władzy publicznej</w:t>
      </w:r>
      <w:r>
        <w:rPr>
          <w:rFonts w:ascii="Times New Roman" w:eastAsia="Calibri" w:hAnsi="Times New Roman"/>
          <w:bCs/>
        </w:rPr>
        <w:t>;</w:t>
      </w:r>
    </w:p>
    <w:p w14:paraId="76C8A207" w14:textId="41FF9BF1" w:rsidR="00BC1DD1" w:rsidRPr="00327C81" w:rsidRDefault="00BC1DD1" w:rsidP="00327C81">
      <w:pPr>
        <w:numPr>
          <w:ilvl w:val="0"/>
          <w:numId w:val="1"/>
        </w:numPr>
        <w:spacing w:after="150" w:line="276" w:lineRule="auto"/>
        <w:ind w:left="709" w:hanging="283"/>
        <w:contextualSpacing/>
        <w:jc w:val="both"/>
        <w:rPr>
          <w:rFonts w:ascii="Times New Roman" w:eastAsia="Calibri" w:hAnsi="Times New Roman"/>
          <w:b/>
          <w:i/>
          <w:color w:val="00B0F0"/>
        </w:rPr>
      </w:pPr>
      <w:r w:rsidRPr="007D60CE">
        <w:rPr>
          <w:rFonts w:ascii="Times New Roman" w:eastAsia="Calibri" w:hAnsi="Times New Roman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Times New Roman" w:eastAsia="Calibri" w:hAnsi="Times New Roman"/>
        </w:rPr>
        <w:t>.</w:t>
      </w:r>
    </w:p>
    <w:p w14:paraId="449A913D" w14:textId="77777777" w:rsidR="00BC1DD1" w:rsidRPr="00C92FB6" w:rsidRDefault="00BC1DD1" w:rsidP="00BC1DD1">
      <w:pPr>
        <w:spacing w:after="150" w:line="276" w:lineRule="auto"/>
        <w:ind w:left="426"/>
        <w:contextualSpacing/>
        <w:jc w:val="both"/>
        <w:rPr>
          <w:rFonts w:ascii="Times New Roman" w:eastAsia="Calibri" w:hAnsi="Times New Roman"/>
          <w:b/>
          <w:i/>
          <w:color w:val="00B0F0"/>
        </w:rPr>
      </w:pPr>
    </w:p>
    <w:sectPr w:rsidR="00BC1DD1" w:rsidRPr="00C92FB6" w:rsidSect="00A825B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A2FE" w14:textId="77777777" w:rsidR="004A425B" w:rsidRDefault="004A425B" w:rsidP="00D75161">
      <w:pPr>
        <w:spacing w:after="0" w:line="240" w:lineRule="auto"/>
      </w:pPr>
      <w:r>
        <w:separator/>
      </w:r>
    </w:p>
  </w:endnote>
  <w:endnote w:type="continuationSeparator" w:id="0">
    <w:p w14:paraId="2F1C3C11" w14:textId="77777777" w:rsidR="004A425B" w:rsidRDefault="004A425B" w:rsidP="00D7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ACC4" w14:textId="7FD9247F" w:rsidR="00964515" w:rsidRPr="00964515" w:rsidRDefault="00964515" w:rsidP="00964515">
    <w:pPr>
      <w:pStyle w:val="Stopka"/>
      <w:jc w:val="center"/>
      <w:rPr>
        <w:i/>
        <w:sz w:val="16"/>
        <w:szCs w:val="16"/>
      </w:rPr>
    </w:pPr>
    <w:r w:rsidRPr="00321487">
      <w:rPr>
        <w:i/>
        <w:sz w:val="16"/>
        <w:szCs w:val="16"/>
      </w:rPr>
      <w:t>Zadanie pn.</w:t>
    </w:r>
    <w:r>
      <w:rPr>
        <w:i/>
        <w:sz w:val="16"/>
        <w:szCs w:val="16"/>
      </w:rPr>
      <w:t>:</w:t>
    </w:r>
    <w:r w:rsidRPr="00321487">
      <w:rPr>
        <w:i/>
        <w:sz w:val="16"/>
        <w:szCs w:val="16"/>
      </w:rPr>
      <w:t xml:space="preserve"> </w:t>
    </w:r>
    <w:r w:rsidRPr="00F82B69">
      <w:rPr>
        <w:i/>
        <w:sz w:val="16"/>
        <w:szCs w:val="16"/>
      </w:rPr>
      <w:t xml:space="preserve">„Przebudowa boiska wielofunkcyjnego przy Zespole Szkól Technicznych im. Stanisława Płoskiego w Ciechanowie” </w:t>
    </w:r>
    <w:r>
      <w:rPr>
        <w:i/>
        <w:sz w:val="16"/>
        <w:szCs w:val="16"/>
      </w:rPr>
      <w:br/>
    </w:r>
    <w:r w:rsidRPr="00F82B69">
      <w:rPr>
        <w:i/>
        <w:sz w:val="16"/>
        <w:szCs w:val="16"/>
      </w:rPr>
      <w:t>w ramach programu „Mazowiecki Instrument Wsparcia Infrastruktury Sportowej Mazowsze 2021”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C460E" w14:textId="77777777" w:rsidR="004A425B" w:rsidRDefault="004A425B" w:rsidP="00D75161">
      <w:pPr>
        <w:spacing w:after="0" w:line="240" w:lineRule="auto"/>
      </w:pPr>
      <w:r>
        <w:separator/>
      </w:r>
    </w:p>
  </w:footnote>
  <w:footnote w:type="continuationSeparator" w:id="0">
    <w:p w14:paraId="1DF6A4B3" w14:textId="77777777" w:rsidR="004A425B" w:rsidRDefault="004A425B" w:rsidP="00D7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5516" w14:textId="77777777" w:rsidR="00964515" w:rsidRPr="00964515" w:rsidRDefault="00964515" w:rsidP="00964515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Cs/>
        <w:iCs/>
        <w:sz w:val="20"/>
        <w:szCs w:val="20"/>
        <w:lang w:val="x-none" w:eastAsia="x-none"/>
      </w:rPr>
    </w:pPr>
    <w:r w:rsidRPr="00964515">
      <w:rPr>
        <w:rFonts w:ascii="Times New Roman" w:hAnsi="Times New Roman"/>
        <w:bCs/>
        <w:iCs/>
        <w:noProof/>
        <w:sz w:val="20"/>
        <w:szCs w:val="20"/>
      </w:rPr>
      <w:drawing>
        <wp:inline distT="0" distB="0" distL="0" distR="0" wp14:anchorId="186A1BAA" wp14:editId="39B40719">
          <wp:extent cx="1209675" cy="6191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64515">
      <w:rPr>
        <w:rFonts w:ascii="Times New Roman" w:hAnsi="Times New Roman"/>
        <w:bCs/>
        <w:iCs/>
        <w:sz w:val="20"/>
        <w:szCs w:val="20"/>
        <w:lang w:val="x-none" w:eastAsia="x-none"/>
      </w:rPr>
      <w:tab/>
    </w:r>
    <w:r w:rsidRPr="00964515">
      <w:rPr>
        <w:rFonts w:ascii="Times New Roman" w:hAnsi="Times New Roman"/>
        <w:bCs/>
        <w:iCs/>
        <w:sz w:val="20"/>
        <w:szCs w:val="20"/>
        <w:lang w:val="x-none" w:eastAsia="x-none"/>
      </w:rPr>
      <w:tab/>
    </w:r>
    <w:r w:rsidRPr="00964515">
      <w:rPr>
        <w:rFonts w:ascii="Times New Roman" w:hAnsi="Times New Roman"/>
        <w:bCs/>
        <w:iCs/>
        <w:noProof/>
        <w:sz w:val="20"/>
        <w:szCs w:val="20"/>
      </w:rPr>
      <w:drawing>
        <wp:inline distT="0" distB="0" distL="0" distR="0" wp14:anchorId="4A8128B7" wp14:editId="5803DE21">
          <wp:extent cx="16097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EE1AB1" w14:textId="77777777" w:rsidR="00964515" w:rsidRPr="00964515" w:rsidRDefault="00964515" w:rsidP="00CE5C0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b/>
        <w:bCs/>
        <w:iCs/>
        <w:sz w:val="8"/>
        <w:szCs w:val="8"/>
        <w:lang w:eastAsia="en-US"/>
      </w:rPr>
    </w:pPr>
  </w:p>
  <w:p w14:paraId="626E6F25" w14:textId="40A26B85" w:rsidR="00CE5C0A" w:rsidRPr="00CE5C0A" w:rsidRDefault="00CE5C0A" w:rsidP="00CE5C0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  <w:sz w:val="24"/>
        <w:szCs w:val="24"/>
        <w:lang w:eastAsia="en-US"/>
      </w:rPr>
    </w:pPr>
    <w:r w:rsidRPr="00CE5C0A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WZP.272.3</w:t>
    </w:r>
    <w:r w:rsidR="00BC1DD1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.</w:t>
    </w:r>
    <w:r w:rsidR="00E424F8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1</w:t>
    </w:r>
    <w:r w:rsidR="00F36FB0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5</w:t>
    </w:r>
    <w:r w:rsidR="00BC1DD1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.</w:t>
    </w:r>
    <w:r w:rsidRPr="00CE5C0A">
      <w:rPr>
        <w:rFonts w:asciiTheme="minorHAnsi" w:eastAsiaTheme="minorHAnsi" w:hAnsiTheme="minorHAnsi" w:cstheme="minorBidi"/>
        <w:b/>
        <w:bCs/>
        <w:iCs/>
        <w:sz w:val="20"/>
        <w:szCs w:val="20"/>
        <w:lang w:eastAsia="en-US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C6C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62D1DE8"/>
    <w:multiLevelType w:val="hybridMultilevel"/>
    <w:tmpl w:val="5B1E04BE"/>
    <w:lvl w:ilvl="0" w:tplc="6F5A3EF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A7"/>
    <w:rsid w:val="00025C10"/>
    <w:rsid w:val="000C78D2"/>
    <w:rsid w:val="00126683"/>
    <w:rsid w:val="00136A1C"/>
    <w:rsid w:val="0015404E"/>
    <w:rsid w:val="002629D3"/>
    <w:rsid w:val="002656F9"/>
    <w:rsid w:val="00317328"/>
    <w:rsid w:val="00327C81"/>
    <w:rsid w:val="0037681F"/>
    <w:rsid w:val="00387DEA"/>
    <w:rsid w:val="00444438"/>
    <w:rsid w:val="004845F5"/>
    <w:rsid w:val="004A425B"/>
    <w:rsid w:val="004E19D9"/>
    <w:rsid w:val="00586136"/>
    <w:rsid w:val="00594417"/>
    <w:rsid w:val="005B6DCD"/>
    <w:rsid w:val="006F6F25"/>
    <w:rsid w:val="007A39EF"/>
    <w:rsid w:val="007C6410"/>
    <w:rsid w:val="00824E83"/>
    <w:rsid w:val="00856066"/>
    <w:rsid w:val="008C458D"/>
    <w:rsid w:val="008D683A"/>
    <w:rsid w:val="00964515"/>
    <w:rsid w:val="009D4545"/>
    <w:rsid w:val="009E6313"/>
    <w:rsid w:val="00A12765"/>
    <w:rsid w:val="00A307E3"/>
    <w:rsid w:val="00A40DEB"/>
    <w:rsid w:val="00A456A7"/>
    <w:rsid w:val="00A825BE"/>
    <w:rsid w:val="00AE4ADF"/>
    <w:rsid w:val="00B12806"/>
    <w:rsid w:val="00BC1DD1"/>
    <w:rsid w:val="00BE4C6C"/>
    <w:rsid w:val="00C45422"/>
    <w:rsid w:val="00C7019C"/>
    <w:rsid w:val="00C92FB6"/>
    <w:rsid w:val="00CB2185"/>
    <w:rsid w:val="00CE5C0A"/>
    <w:rsid w:val="00D34EF9"/>
    <w:rsid w:val="00D75161"/>
    <w:rsid w:val="00E424F8"/>
    <w:rsid w:val="00E618EB"/>
    <w:rsid w:val="00E676B2"/>
    <w:rsid w:val="00EF6B34"/>
    <w:rsid w:val="00F36FB0"/>
    <w:rsid w:val="00F63AFB"/>
    <w:rsid w:val="00FB6692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63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DD1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aliases w:val="Tekst dymka / komentarz"/>
    <w:basedOn w:val="Normalny"/>
    <w:link w:val="TekstdymkaZnak"/>
    <w:autoRedefine/>
    <w:uiPriority w:val="99"/>
    <w:semiHidden/>
    <w:unhideWhenUsed/>
    <w:rsid w:val="002656F9"/>
    <w:rPr>
      <w:sz w:val="19"/>
      <w:szCs w:val="18"/>
    </w:rPr>
  </w:style>
  <w:style w:type="character" w:customStyle="1" w:styleId="TekstdymkaZnak">
    <w:name w:val="Tekst dymka Znak"/>
    <w:aliases w:val="Tekst dymka / komentarz Znak"/>
    <w:basedOn w:val="Domylnaczcionkaakapitu"/>
    <w:link w:val="Tekstdymka"/>
    <w:uiPriority w:val="99"/>
    <w:semiHidden/>
    <w:rsid w:val="002656F9"/>
    <w:rPr>
      <w:rFonts w:ascii="Helvetica Neue" w:hAnsi="Helvetica Neue" w:cs="Times New Roman"/>
      <w:sz w:val="19"/>
      <w:szCs w:val="18"/>
    </w:rPr>
  </w:style>
  <w:style w:type="character" w:styleId="Hipercze">
    <w:name w:val="Hyperlink"/>
    <w:unhideWhenUsed/>
    <w:rsid w:val="00A456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161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5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161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64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ciechanow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TENDERS | KR</dc:creator>
  <cp:keywords/>
  <dc:description/>
  <cp:lastModifiedBy>Sylwia Kowalska</cp:lastModifiedBy>
  <cp:revision>3</cp:revision>
  <cp:lastPrinted>2021-04-19T13:11:00Z</cp:lastPrinted>
  <dcterms:created xsi:type="dcterms:W3CDTF">2021-07-15T13:42:00Z</dcterms:created>
  <dcterms:modified xsi:type="dcterms:W3CDTF">2021-07-16T08:12:00Z</dcterms:modified>
</cp:coreProperties>
</file>