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91" w:rsidRPr="00C36A52" w:rsidRDefault="00803791" w:rsidP="009117CC">
      <w:pPr>
        <w:keepNext/>
        <w:keepLines/>
        <w:spacing w:before="40"/>
        <w:jc w:val="left"/>
        <w:outlineLvl w:val="1"/>
        <w:rPr>
          <w:rFonts w:asciiTheme="minorHAnsi" w:eastAsia="Times New Roman" w:hAnsiTheme="minorHAnsi" w:cstheme="minorHAnsi"/>
          <w:b/>
          <w:color w:val="000000"/>
          <w:sz w:val="10"/>
          <w:szCs w:val="10"/>
        </w:rPr>
      </w:pPr>
    </w:p>
    <w:p w:rsidR="00AF681C" w:rsidRPr="00C36A52" w:rsidRDefault="009117CC" w:rsidP="009117CC">
      <w:pPr>
        <w:keepNext/>
        <w:keepLines/>
        <w:spacing w:before="4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C36A52">
        <w:rPr>
          <w:rFonts w:asciiTheme="minorHAnsi" w:eastAsia="Times New Roman" w:hAnsiTheme="minorHAnsi" w:cstheme="minorHAnsi"/>
          <w:b/>
          <w:color w:val="000000"/>
          <w:sz w:val="22"/>
        </w:rPr>
        <w:t xml:space="preserve">Informacja o przetwarzaniu </w:t>
      </w:r>
      <w:r w:rsidR="0065168A" w:rsidRPr="00C36A52">
        <w:rPr>
          <w:rFonts w:asciiTheme="minorHAnsi" w:eastAsia="Times New Roman" w:hAnsiTheme="minorHAnsi" w:cstheme="minorHAnsi"/>
          <w:b/>
          <w:color w:val="000000"/>
          <w:sz w:val="22"/>
        </w:rPr>
        <w:t xml:space="preserve">przez Starostę Ciechanowskiego </w:t>
      </w:r>
      <w:r w:rsidRPr="00C36A52">
        <w:rPr>
          <w:rFonts w:asciiTheme="minorHAnsi" w:eastAsia="Times New Roman" w:hAnsiTheme="minorHAnsi" w:cstheme="minorHAnsi"/>
          <w:b/>
          <w:color w:val="000000"/>
          <w:sz w:val="22"/>
        </w:rPr>
        <w:t>danych osobowych</w:t>
      </w:r>
    </w:p>
    <w:p w:rsidR="009117CC" w:rsidRPr="00C36A52" w:rsidRDefault="0065168A" w:rsidP="009117CC">
      <w:pPr>
        <w:keepNext/>
        <w:keepLines/>
        <w:spacing w:before="4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 w:val="22"/>
        </w:rPr>
      </w:pPr>
      <w:r w:rsidRPr="00C36A52">
        <w:rPr>
          <w:rFonts w:asciiTheme="minorHAnsi" w:eastAsia="Times New Roman" w:hAnsiTheme="minorHAnsi" w:cstheme="minorHAnsi"/>
          <w:b/>
          <w:color w:val="000000"/>
          <w:sz w:val="22"/>
        </w:rPr>
        <w:t xml:space="preserve"> w obszarze </w:t>
      </w:r>
      <w:r w:rsidR="007C5359" w:rsidRPr="00C36A52">
        <w:rPr>
          <w:rFonts w:asciiTheme="minorHAnsi" w:eastAsia="Times New Roman" w:hAnsiTheme="minorHAnsi" w:cstheme="minorHAnsi"/>
          <w:b/>
          <w:color w:val="000000"/>
          <w:sz w:val="22"/>
        </w:rPr>
        <w:t>kwalifikacji wojskowej</w:t>
      </w:r>
    </w:p>
    <w:p w:rsidR="0065168A" w:rsidRPr="00C36A52" w:rsidRDefault="0065168A" w:rsidP="009117CC">
      <w:pPr>
        <w:keepNext/>
        <w:keepLines/>
        <w:spacing w:before="40"/>
        <w:jc w:val="center"/>
        <w:outlineLvl w:val="1"/>
        <w:rPr>
          <w:rFonts w:asciiTheme="minorHAnsi" w:eastAsia="Times New Roman" w:hAnsiTheme="minorHAnsi" w:cstheme="minorHAnsi"/>
          <w:b/>
          <w:color w:val="000000"/>
          <w:sz w:val="10"/>
          <w:szCs w:val="10"/>
        </w:rPr>
      </w:pPr>
    </w:p>
    <w:p w:rsidR="009117CC" w:rsidRPr="00C36A52" w:rsidRDefault="009117CC" w:rsidP="009117CC">
      <w:pPr>
        <w:spacing w:after="200"/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 xml:space="preserve">Zgodnie z art. 13 ust. 1 i 2  Rozporządzenia Parlamentu Europejskiego i Rady (UE) nr 2016/679 </w:t>
      </w:r>
      <w:r w:rsidR="00803791" w:rsidRPr="00C36A52">
        <w:rPr>
          <w:rFonts w:asciiTheme="minorHAnsi" w:eastAsia="Calibri" w:hAnsiTheme="minorHAnsi" w:cstheme="minorHAnsi"/>
          <w:sz w:val="22"/>
        </w:rPr>
        <w:t xml:space="preserve">z dnia 27 kwietnia 2016 roku w sprawie ochrony osób fizycznych w związku z przetwarzaniem danych osobowych i w sprawie swobodnego przepływu takich danych oraz uchylenia dyrektywy 95/46/WE (ogólne rozporządzenie o ochronie danych) </w:t>
      </w:r>
      <w:r w:rsidRPr="00C36A52">
        <w:rPr>
          <w:rFonts w:asciiTheme="minorHAnsi" w:eastAsia="Calibri" w:hAnsiTheme="minorHAnsi" w:cstheme="minorHAnsi"/>
          <w:sz w:val="22"/>
        </w:rPr>
        <w:t>– tzw. RODO, Starosta Ciechanowski informuje, że:</w:t>
      </w:r>
    </w:p>
    <w:p w:rsidR="009117CC" w:rsidRPr="00C36A52" w:rsidRDefault="009117CC" w:rsidP="009117C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 xml:space="preserve">administratorem Pani/Pana danych osobowych jest Starosta Ciechanowski z siedzibą </w:t>
      </w:r>
      <w:r w:rsidR="00ED4D86">
        <w:rPr>
          <w:rFonts w:asciiTheme="minorHAnsi" w:eastAsia="Calibri" w:hAnsiTheme="minorHAnsi" w:cstheme="minorHAnsi"/>
          <w:sz w:val="22"/>
        </w:rPr>
        <w:t xml:space="preserve">                   </w:t>
      </w:r>
      <w:r w:rsidRPr="00C36A52">
        <w:rPr>
          <w:rFonts w:asciiTheme="minorHAnsi" w:eastAsia="Calibri" w:hAnsiTheme="minorHAnsi" w:cstheme="minorHAnsi"/>
          <w:sz w:val="22"/>
        </w:rPr>
        <w:t xml:space="preserve">w Ciechanowie przy ul. 17 Stycznia 7, 06-400 Ciechanów, zwany dalej Administratorem; 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b/>
          <w:sz w:val="10"/>
          <w:szCs w:val="10"/>
        </w:rPr>
      </w:pPr>
    </w:p>
    <w:p w:rsidR="00803791" w:rsidRPr="00C36A52" w:rsidRDefault="00803791" w:rsidP="00803791">
      <w:pPr>
        <w:pStyle w:val="Akapitzlist"/>
        <w:numPr>
          <w:ilvl w:val="0"/>
          <w:numId w:val="1"/>
        </w:numPr>
        <w:ind w:hanging="294"/>
        <w:rPr>
          <w:rFonts w:asciiTheme="minorHAnsi" w:eastAsia="Calibri" w:hAnsiTheme="minorHAnsi" w:cstheme="minorHAnsi"/>
          <w:b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Dane kontaktowe Inspektora Ochrony Danych Osobowych</w:t>
      </w:r>
      <w:r w:rsidR="009117CC" w:rsidRPr="00C36A52">
        <w:rPr>
          <w:rFonts w:asciiTheme="minorHAnsi" w:eastAsia="Calibri" w:hAnsiTheme="minorHAnsi" w:cstheme="minorHAnsi"/>
          <w:sz w:val="22"/>
        </w:rPr>
        <w:t xml:space="preserve"> u Administratora</w:t>
      </w:r>
      <w:r w:rsidRPr="00C36A52">
        <w:rPr>
          <w:rFonts w:asciiTheme="minorHAnsi" w:eastAsia="Calibri" w:hAnsiTheme="minorHAnsi" w:cstheme="minorHAnsi"/>
          <w:sz w:val="22"/>
        </w:rPr>
        <w:t>:</w:t>
      </w:r>
      <w:r w:rsidR="009117CC" w:rsidRPr="00C36A52">
        <w:rPr>
          <w:rFonts w:asciiTheme="minorHAnsi" w:eastAsia="Calibri" w:hAnsiTheme="minorHAnsi" w:cstheme="minorHAnsi"/>
          <w:sz w:val="22"/>
        </w:rPr>
        <w:t xml:space="preserve"> </w:t>
      </w:r>
    </w:p>
    <w:p w:rsidR="009117CC" w:rsidRPr="00C36A52" w:rsidRDefault="00803791" w:rsidP="00803791">
      <w:pPr>
        <w:pStyle w:val="Akapitzlist"/>
        <w:rPr>
          <w:rFonts w:asciiTheme="minorHAnsi" w:eastAsia="Calibri" w:hAnsiTheme="minorHAnsi" w:cstheme="minorHAnsi"/>
          <w:b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e</w:t>
      </w:r>
      <w:r w:rsidR="009117CC" w:rsidRPr="00C36A52">
        <w:rPr>
          <w:rFonts w:asciiTheme="minorHAnsi" w:eastAsia="Calibri" w:hAnsiTheme="minorHAnsi" w:cstheme="minorHAnsi"/>
          <w:sz w:val="22"/>
        </w:rPr>
        <w:t xml:space="preserve">-mail: </w:t>
      </w:r>
      <w:hyperlink r:id="rId6" w:history="1">
        <w:r w:rsidR="009117CC" w:rsidRPr="00C36A52">
          <w:rPr>
            <w:rStyle w:val="Hipercze"/>
            <w:rFonts w:asciiTheme="minorHAnsi" w:eastAsia="Calibri" w:hAnsiTheme="minorHAnsi" w:cstheme="minorHAnsi"/>
            <w:sz w:val="22"/>
          </w:rPr>
          <w:t>daneosobowe@ciechanow.powiat.pl</w:t>
        </w:r>
      </w:hyperlink>
      <w:r w:rsidR="009117CC" w:rsidRPr="00C36A52">
        <w:rPr>
          <w:rFonts w:asciiTheme="minorHAnsi" w:eastAsia="Calibri" w:hAnsiTheme="minorHAnsi" w:cstheme="minorHAnsi"/>
          <w:sz w:val="22"/>
        </w:rPr>
        <w:t xml:space="preserve">, 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b/>
          <w:sz w:val="10"/>
          <w:szCs w:val="10"/>
        </w:rPr>
      </w:pPr>
    </w:p>
    <w:p w:rsidR="002309FD" w:rsidRPr="00235B6E" w:rsidRDefault="009117CC" w:rsidP="00235B6E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przetwarzanie Pani/Pana danych osobowych jest niezbędne do</w:t>
      </w:r>
      <w:r w:rsidR="00235B6E">
        <w:rPr>
          <w:rFonts w:asciiTheme="minorHAnsi" w:eastAsia="Calibri" w:hAnsiTheme="minorHAnsi" w:cstheme="minorHAnsi"/>
          <w:sz w:val="22"/>
        </w:rPr>
        <w:t xml:space="preserve"> </w:t>
      </w:r>
      <w:r w:rsidRPr="00235B6E">
        <w:rPr>
          <w:rFonts w:asciiTheme="minorHAnsi" w:eastAsia="Calibri" w:hAnsiTheme="minorHAnsi" w:cstheme="minorHAnsi"/>
          <w:sz w:val="22"/>
        </w:rPr>
        <w:t xml:space="preserve">wypełnienia obowiązku prawnego ciążącego na Administratorze, tj. na podstawie art. 6 ust. 1 pkt. c) </w:t>
      </w:r>
      <w:r w:rsidR="00235B6E">
        <w:rPr>
          <w:rFonts w:asciiTheme="minorHAnsi" w:eastAsia="Calibri" w:hAnsiTheme="minorHAnsi" w:cstheme="minorHAnsi"/>
          <w:sz w:val="22"/>
        </w:rPr>
        <w:t xml:space="preserve">oraz art. 9 ust. 2 pkt g) </w:t>
      </w:r>
      <w:r w:rsidRPr="00235B6E">
        <w:rPr>
          <w:rFonts w:asciiTheme="minorHAnsi" w:eastAsia="Calibri" w:hAnsiTheme="minorHAnsi" w:cstheme="minorHAnsi"/>
          <w:sz w:val="22"/>
        </w:rPr>
        <w:t>rozporządzenia RODO</w:t>
      </w:r>
      <w:r w:rsidR="00D87FA4" w:rsidRPr="00235B6E">
        <w:rPr>
          <w:rFonts w:asciiTheme="minorHAnsi" w:eastAsia="Calibri" w:hAnsiTheme="minorHAnsi" w:cstheme="minorHAnsi"/>
          <w:sz w:val="22"/>
        </w:rPr>
        <w:t>,</w:t>
      </w:r>
    </w:p>
    <w:p w:rsidR="002309FD" w:rsidRPr="00C36A52" w:rsidRDefault="002309FD" w:rsidP="002309FD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117CC" w:rsidP="002309FD">
      <w:pPr>
        <w:pStyle w:val="Akapitzlist"/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Dane osobowe przetwarzane będą w celu wypełn</w:t>
      </w:r>
      <w:r w:rsidR="007E43A6" w:rsidRPr="00C36A52">
        <w:rPr>
          <w:rFonts w:asciiTheme="minorHAnsi" w:eastAsia="Calibri" w:hAnsiTheme="minorHAnsi" w:cstheme="minorHAnsi"/>
          <w:sz w:val="22"/>
        </w:rPr>
        <w:t>ienia obowiązków wynikających z:</w:t>
      </w:r>
    </w:p>
    <w:p w:rsidR="007D3401" w:rsidRPr="00C36A52" w:rsidRDefault="007C5359" w:rsidP="007D3401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hAnsiTheme="minorHAnsi" w:cstheme="minorHAnsi"/>
          <w:sz w:val="22"/>
        </w:rPr>
        <w:t>ustawy z dnia 21 listopada 1967 roku o powszechnym obowiązku obrony Rzeczypospolitej Polskiej</w:t>
      </w:r>
      <w:r w:rsidR="00ED4D86">
        <w:rPr>
          <w:rFonts w:asciiTheme="minorHAnsi" w:hAnsiTheme="minorHAnsi" w:cstheme="minorHAnsi"/>
          <w:sz w:val="22"/>
        </w:rPr>
        <w:t>,</w:t>
      </w:r>
    </w:p>
    <w:p w:rsidR="007C5359" w:rsidRPr="00C36A52" w:rsidRDefault="007C5359" w:rsidP="007D3401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hAnsiTheme="minorHAnsi" w:cstheme="minorHAnsi"/>
          <w:sz w:val="22"/>
        </w:rPr>
        <w:t>rozporządzenia Ministra Obrony Narodowej z dnia  24  stycznia 2018 roku w sprawie orzekania o zdolności do czynnej służby wojskowej oraz trybu postępowania wojskowych komisji lekarskich w tych sprawach</w:t>
      </w:r>
      <w:r w:rsidR="00ED4D86">
        <w:rPr>
          <w:rFonts w:asciiTheme="minorHAnsi" w:hAnsiTheme="minorHAnsi" w:cstheme="minorHAnsi"/>
          <w:sz w:val="22"/>
        </w:rPr>
        <w:t>,</w:t>
      </w:r>
    </w:p>
    <w:p w:rsidR="007C5359" w:rsidRPr="00C36A52" w:rsidRDefault="007C5359" w:rsidP="007D3401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hAnsiTheme="minorHAnsi" w:cstheme="minorHAnsi"/>
          <w:sz w:val="22"/>
        </w:rPr>
        <w:t>rozporządzenia Ministra Spraw Wewnętrznych i  Administracji oraz Ministra Obrony Naro</w:t>
      </w:r>
      <w:r w:rsidR="00544360">
        <w:rPr>
          <w:rFonts w:asciiTheme="minorHAnsi" w:hAnsiTheme="minorHAnsi" w:cstheme="minorHAnsi"/>
          <w:sz w:val="22"/>
        </w:rPr>
        <w:t xml:space="preserve">dowej z dnia </w:t>
      </w:r>
      <w:r w:rsidR="00544360" w:rsidRPr="00440CB2">
        <w:rPr>
          <w:rFonts w:asciiTheme="minorHAnsi" w:hAnsiTheme="minorHAnsi" w:cstheme="minorHAnsi"/>
          <w:sz w:val="22"/>
        </w:rPr>
        <w:t>31 grudnia</w:t>
      </w:r>
      <w:r w:rsidR="00ED4D86" w:rsidRPr="00440CB2">
        <w:rPr>
          <w:rFonts w:asciiTheme="minorHAnsi" w:hAnsiTheme="minorHAnsi" w:cstheme="minorHAnsi"/>
          <w:sz w:val="22"/>
        </w:rPr>
        <w:t xml:space="preserve">  2021</w:t>
      </w:r>
      <w:r w:rsidRPr="00440CB2">
        <w:rPr>
          <w:rFonts w:asciiTheme="minorHAnsi" w:hAnsiTheme="minorHAnsi" w:cstheme="minorHAnsi"/>
          <w:sz w:val="22"/>
        </w:rPr>
        <w:t xml:space="preserve"> r.</w:t>
      </w:r>
      <w:r w:rsidRPr="00C36A52">
        <w:rPr>
          <w:rFonts w:asciiTheme="minorHAnsi" w:hAnsiTheme="minorHAnsi" w:cstheme="minorHAnsi"/>
          <w:sz w:val="22"/>
        </w:rPr>
        <w:t xml:space="preserve"> w sprawie przeprowadzen</w:t>
      </w:r>
      <w:r w:rsidR="00544360">
        <w:rPr>
          <w:rFonts w:asciiTheme="minorHAnsi" w:hAnsiTheme="minorHAnsi" w:cstheme="minorHAnsi"/>
          <w:sz w:val="22"/>
        </w:rPr>
        <w:t xml:space="preserve">ia kwalifikacji wojskowej </w:t>
      </w:r>
      <w:bookmarkStart w:id="0" w:name="_GoBack"/>
      <w:bookmarkEnd w:id="0"/>
      <w:r w:rsidR="00544360" w:rsidRPr="00440CB2">
        <w:rPr>
          <w:rFonts w:asciiTheme="minorHAnsi" w:hAnsiTheme="minorHAnsi" w:cstheme="minorHAnsi"/>
          <w:sz w:val="22"/>
        </w:rPr>
        <w:t>w 2022</w:t>
      </w:r>
      <w:r w:rsidRPr="00440CB2">
        <w:rPr>
          <w:rFonts w:asciiTheme="minorHAnsi" w:hAnsiTheme="minorHAnsi" w:cstheme="minorHAnsi"/>
          <w:sz w:val="22"/>
        </w:rPr>
        <w:t xml:space="preserve"> r</w:t>
      </w:r>
      <w:r w:rsidR="00BB443E" w:rsidRPr="00440CB2">
        <w:rPr>
          <w:rFonts w:asciiTheme="minorHAnsi" w:hAnsiTheme="minorHAnsi" w:cstheme="minorHAnsi"/>
          <w:sz w:val="22"/>
        </w:rPr>
        <w:t>.</w:t>
      </w:r>
      <w:r w:rsidR="00ED4D86" w:rsidRPr="00440CB2">
        <w:rPr>
          <w:rFonts w:asciiTheme="minorHAnsi" w:hAnsiTheme="minorHAnsi" w:cstheme="minorHAnsi"/>
          <w:sz w:val="22"/>
        </w:rPr>
        <w:t>,</w:t>
      </w:r>
    </w:p>
    <w:p w:rsidR="00AF681C" w:rsidRPr="00C36A52" w:rsidRDefault="007C5359" w:rsidP="007E43A6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hAnsiTheme="minorHAnsi" w:cstheme="minorHAnsi"/>
          <w:sz w:val="22"/>
        </w:rPr>
        <w:t>ustawy</w:t>
      </w:r>
      <w:r w:rsidR="00AF681C" w:rsidRPr="00C36A52">
        <w:rPr>
          <w:rFonts w:asciiTheme="minorHAnsi" w:hAnsiTheme="minorHAnsi" w:cstheme="minorHAnsi"/>
          <w:sz w:val="22"/>
        </w:rPr>
        <w:t xml:space="preserve"> z dnia 5 czerwca 1998 roku o samorządzie powiatowym</w:t>
      </w:r>
      <w:r w:rsidR="00C00590" w:rsidRPr="00C36A52">
        <w:rPr>
          <w:rFonts w:asciiTheme="minorHAnsi" w:hAnsiTheme="minorHAnsi" w:cstheme="minorHAnsi"/>
          <w:sz w:val="22"/>
        </w:rPr>
        <w:t>,</w:t>
      </w:r>
    </w:p>
    <w:p w:rsidR="003E6825" w:rsidRPr="00C36A52" w:rsidRDefault="007C5359" w:rsidP="003E6825">
      <w:pPr>
        <w:pStyle w:val="Akapitzlist"/>
        <w:numPr>
          <w:ilvl w:val="0"/>
          <w:numId w:val="3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ustawy</w:t>
      </w:r>
      <w:r w:rsidR="003E6825" w:rsidRPr="00C36A52">
        <w:rPr>
          <w:rFonts w:asciiTheme="minorHAnsi" w:eastAsia="Calibri" w:hAnsiTheme="minorHAnsi" w:cstheme="minorHAnsi"/>
          <w:sz w:val="22"/>
        </w:rPr>
        <w:t xml:space="preserve"> z dnia 27 sierpnia 2009 roku o finansach publicznych,</w:t>
      </w:r>
    </w:p>
    <w:p w:rsidR="003E6825" w:rsidRPr="00C36A52" w:rsidRDefault="00C00590" w:rsidP="003E6825">
      <w:pPr>
        <w:pStyle w:val="Akapitzlist"/>
        <w:numPr>
          <w:ilvl w:val="0"/>
          <w:numId w:val="3"/>
        </w:numPr>
        <w:spacing w:before="100" w:beforeAutospacing="1" w:after="100" w:afterAutospacing="1"/>
        <w:jc w:val="left"/>
        <w:outlineLvl w:val="1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6A52">
        <w:rPr>
          <w:rFonts w:asciiTheme="minorHAnsi" w:eastAsia="Times New Roman" w:hAnsiTheme="minorHAnsi" w:cstheme="minorHAnsi"/>
          <w:bCs/>
          <w:sz w:val="22"/>
          <w:lang w:eastAsia="pl-PL"/>
        </w:rPr>
        <w:t>r</w:t>
      </w:r>
      <w:r w:rsidR="007C5359" w:rsidRPr="00C36A52">
        <w:rPr>
          <w:rFonts w:asciiTheme="minorHAnsi" w:eastAsia="Times New Roman" w:hAnsiTheme="minorHAnsi" w:cstheme="minorHAnsi"/>
          <w:bCs/>
          <w:sz w:val="22"/>
          <w:lang w:eastAsia="pl-PL"/>
        </w:rPr>
        <w:t>ozporządzenia</w:t>
      </w:r>
      <w:r w:rsidR="003E6825" w:rsidRPr="00C36A52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Prezesa Rady Ministrów z dnia 18 stycznia 2011 r. w sprawie instrukcji kancelaryjnej, jednolitych rzeczowych wykazów akt oraz instrukcji w sprawie organizacji i zakresu</w:t>
      </w:r>
      <w:r w:rsidRPr="00C36A52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działania archiwów zakładowych,</w:t>
      </w:r>
    </w:p>
    <w:p w:rsidR="00C00590" w:rsidRPr="00C36A52" w:rsidRDefault="00C00590" w:rsidP="003E6825">
      <w:pPr>
        <w:pStyle w:val="Akapitzlist"/>
        <w:numPr>
          <w:ilvl w:val="0"/>
          <w:numId w:val="3"/>
        </w:numPr>
        <w:spacing w:before="100" w:beforeAutospacing="1" w:after="100" w:afterAutospacing="1"/>
        <w:jc w:val="left"/>
        <w:outlineLvl w:val="1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C36A52">
        <w:rPr>
          <w:rFonts w:asciiTheme="minorHAnsi" w:hAnsiTheme="minorHAnsi" w:cstheme="minorHAnsi"/>
          <w:sz w:val="22"/>
        </w:rPr>
        <w:t>ustawa z dnia 14 czerwca 1960 r. Kodeks postępowania administracyjnego,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D87FA4" w:rsidRPr="00C36A52" w:rsidRDefault="009117CC" w:rsidP="009117C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 xml:space="preserve">Pani/Pana dane </w:t>
      </w:r>
      <w:r w:rsidR="00D87FA4" w:rsidRPr="00C36A52">
        <w:rPr>
          <w:rFonts w:asciiTheme="minorHAnsi" w:eastAsia="Calibri" w:hAnsiTheme="minorHAnsi" w:cstheme="minorHAnsi"/>
          <w:sz w:val="22"/>
        </w:rPr>
        <w:t xml:space="preserve">mogą być udostępniane następującym kategoriom odbiorców: </w:t>
      </w:r>
    </w:p>
    <w:p w:rsidR="009117CC" w:rsidRPr="00C36A52" w:rsidRDefault="00D87FA4" w:rsidP="00D87FA4">
      <w:pPr>
        <w:pStyle w:val="Akapitzlist"/>
        <w:numPr>
          <w:ilvl w:val="0"/>
          <w:numId w:val="2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po</w:t>
      </w:r>
      <w:r w:rsidR="002F69DF" w:rsidRPr="00C36A52">
        <w:rPr>
          <w:rFonts w:asciiTheme="minorHAnsi" w:eastAsia="Calibri" w:hAnsiTheme="minorHAnsi" w:cstheme="minorHAnsi"/>
          <w:sz w:val="22"/>
        </w:rPr>
        <w:t>d</w:t>
      </w:r>
      <w:r w:rsidRPr="00C36A52">
        <w:rPr>
          <w:rFonts w:asciiTheme="minorHAnsi" w:eastAsia="Calibri" w:hAnsiTheme="minorHAnsi" w:cstheme="minorHAnsi"/>
          <w:sz w:val="22"/>
        </w:rPr>
        <w:t xml:space="preserve">mioty, </w:t>
      </w:r>
      <w:r w:rsidR="00997CB9" w:rsidRPr="00C36A52">
        <w:rPr>
          <w:rFonts w:asciiTheme="minorHAnsi" w:eastAsia="Calibri" w:hAnsiTheme="minorHAnsi" w:cstheme="minorHAnsi"/>
          <w:sz w:val="22"/>
        </w:rPr>
        <w:t xml:space="preserve">które </w:t>
      </w:r>
      <w:r w:rsidR="008B51A4" w:rsidRPr="00C36A52">
        <w:rPr>
          <w:rFonts w:asciiTheme="minorHAnsi" w:eastAsia="Calibri" w:hAnsiTheme="minorHAnsi" w:cstheme="minorHAnsi"/>
          <w:sz w:val="22"/>
        </w:rPr>
        <w:t xml:space="preserve">udostępniają systemy teleinformatyczne lub </w:t>
      </w:r>
      <w:r w:rsidR="00997CB9" w:rsidRPr="00C36A52">
        <w:rPr>
          <w:rFonts w:asciiTheme="minorHAnsi" w:eastAsia="Calibri" w:hAnsiTheme="minorHAnsi" w:cstheme="minorHAnsi"/>
          <w:sz w:val="22"/>
        </w:rPr>
        <w:t>świadczą usługi do systemów teleinformatycznych wykorzystywanych przez Adminis</w:t>
      </w:r>
      <w:r w:rsidR="008B51A4" w:rsidRPr="00C36A52">
        <w:rPr>
          <w:rFonts w:asciiTheme="minorHAnsi" w:eastAsia="Calibri" w:hAnsiTheme="minorHAnsi" w:cstheme="minorHAnsi"/>
          <w:sz w:val="22"/>
        </w:rPr>
        <w:t>tratora w trakcie przetwarzania danych, którym powierzono przetwarzanie danych w drodze pisemnej umowy</w:t>
      </w:r>
      <w:r w:rsidR="0065168A" w:rsidRPr="00C36A52">
        <w:rPr>
          <w:rFonts w:asciiTheme="minorHAnsi" w:eastAsia="Calibri" w:hAnsiTheme="minorHAnsi" w:cstheme="minorHAnsi"/>
          <w:sz w:val="22"/>
        </w:rPr>
        <w:t xml:space="preserve"> lub porozumienia,</w:t>
      </w:r>
      <w:r w:rsidR="008B51A4" w:rsidRPr="00C36A52">
        <w:rPr>
          <w:rFonts w:asciiTheme="minorHAnsi" w:eastAsia="Calibri" w:hAnsiTheme="minorHAnsi" w:cstheme="minorHAnsi"/>
          <w:sz w:val="22"/>
        </w:rPr>
        <w:t xml:space="preserve"> na podstawie </w:t>
      </w:r>
      <w:r w:rsidR="0065168A" w:rsidRPr="00C36A52">
        <w:rPr>
          <w:rFonts w:asciiTheme="minorHAnsi" w:eastAsia="Calibri" w:hAnsiTheme="minorHAnsi" w:cstheme="minorHAnsi"/>
          <w:sz w:val="22"/>
        </w:rPr>
        <w:t xml:space="preserve">obowiązujących </w:t>
      </w:r>
      <w:r w:rsidR="008B51A4" w:rsidRPr="00C36A52">
        <w:rPr>
          <w:rFonts w:asciiTheme="minorHAnsi" w:eastAsia="Calibri" w:hAnsiTheme="minorHAnsi" w:cstheme="minorHAnsi"/>
          <w:sz w:val="22"/>
        </w:rPr>
        <w:t>przepi</w:t>
      </w:r>
      <w:r w:rsidR="003E6825" w:rsidRPr="00C36A52">
        <w:rPr>
          <w:rFonts w:asciiTheme="minorHAnsi" w:eastAsia="Calibri" w:hAnsiTheme="minorHAnsi" w:cstheme="minorHAnsi"/>
          <w:sz w:val="22"/>
        </w:rPr>
        <w:t>sów o ochronie danych osobowych,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117CC" w:rsidP="009117C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Pani/Pana dane nie będą przekazywane do państwa trzeciego lub organizacji międzynarodowej,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C063C" w:rsidP="009C063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Pani/Pana dane osobowe będą przechowywane przez okres przewidziany w przepisach prawa, w szczególności wynikający z kategorii akt, do których klasyfikuje się ta spr</w:t>
      </w:r>
      <w:r w:rsidR="00C36A52" w:rsidRPr="00C36A52">
        <w:rPr>
          <w:rFonts w:asciiTheme="minorHAnsi" w:eastAsia="Calibri" w:hAnsiTheme="minorHAnsi" w:cstheme="minorHAnsi"/>
          <w:sz w:val="22"/>
        </w:rPr>
        <w:t xml:space="preserve">awa na podstawie Rozporządzenia Prezesa Rady Ministrów </w:t>
      </w:r>
      <w:r w:rsidRPr="00C36A52">
        <w:rPr>
          <w:rFonts w:asciiTheme="minorHAnsi" w:eastAsia="Calibri" w:hAnsiTheme="minorHAnsi" w:cstheme="minorHAnsi"/>
          <w:sz w:val="22"/>
        </w:rPr>
        <w:t>z dnia 18 stycznia 2011 r. w sprawie instrukcji kancelaryjnej, jednolitych rzeczowych wykazów akt oraz instrukcji w sprawie organizacji</w:t>
      </w:r>
      <w:r w:rsidR="00ED4D86">
        <w:rPr>
          <w:rFonts w:asciiTheme="minorHAnsi" w:eastAsia="Calibri" w:hAnsiTheme="minorHAnsi" w:cstheme="minorHAnsi"/>
          <w:sz w:val="22"/>
        </w:rPr>
        <w:t xml:space="preserve">               </w:t>
      </w:r>
      <w:r w:rsidRPr="00C36A52">
        <w:rPr>
          <w:rFonts w:asciiTheme="minorHAnsi" w:eastAsia="Calibri" w:hAnsiTheme="minorHAnsi" w:cstheme="minorHAnsi"/>
          <w:sz w:val="22"/>
        </w:rPr>
        <w:t xml:space="preserve"> i zakresu działania archiwów zakładowych</w:t>
      </w:r>
      <w:r w:rsidR="009117CC" w:rsidRPr="00C36A52">
        <w:rPr>
          <w:rFonts w:asciiTheme="minorHAnsi" w:eastAsia="Calibri" w:hAnsiTheme="minorHAnsi" w:cstheme="minorHAnsi"/>
          <w:sz w:val="22"/>
        </w:rPr>
        <w:t xml:space="preserve">, 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117CC" w:rsidP="009117C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posiada Pani/Pan prawo do żądania od Administratora dostępu do swoich danych osobowych, ich sprostowania, usunięcia lub ograniczenia przetwarzania danych lub do wniesienia sprzeciwu wobec przetwarzania, a także o prawie do przenoszenia danych,</w:t>
      </w:r>
    </w:p>
    <w:p w:rsidR="009117CC" w:rsidRPr="00C36A52" w:rsidRDefault="009117CC" w:rsidP="009117CC">
      <w:pPr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C063C" w:rsidP="009C063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posiada Pani/Pan prawo do wniesienia skargi do organu nadzorczego, którym jest Prezes Urzędu Ochrony Danych Osobowych,  ul. Stawki 2, 00-193 Warszawa</w:t>
      </w:r>
      <w:r w:rsidR="00CC1DFA" w:rsidRPr="00C36A52">
        <w:rPr>
          <w:rFonts w:asciiTheme="minorHAnsi" w:eastAsia="Calibri" w:hAnsiTheme="minorHAnsi" w:cstheme="minorHAnsi"/>
          <w:sz w:val="22"/>
        </w:rPr>
        <w:t>,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9117CC" w:rsidRPr="00C36A52" w:rsidRDefault="009C063C" w:rsidP="009C063C">
      <w:pPr>
        <w:pStyle w:val="Akapitzlist"/>
        <w:numPr>
          <w:ilvl w:val="0"/>
          <w:numId w:val="1"/>
        </w:numPr>
        <w:rPr>
          <w:rFonts w:asciiTheme="minorHAnsi" w:eastAsia="Calibr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podanie przez Panią/Pana danych jest wymogiem ustawowym. Nie podanie przez Panią/Pana danych uniemożliwia realizację obowiązków, o których mowa w pkt. 3</w:t>
      </w:r>
      <w:r w:rsidR="00CC1DFA" w:rsidRPr="00C36A52">
        <w:rPr>
          <w:rFonts w:asciiTheme="minorHAnsi" w:eastAsia="Calibri" w:hAnsiTheme="minorHAnsi" w:cstheme="minorHAnsi"/>
          <w:sz w:val="22"/>
        </w:rPr>
        <w:t>,</w:t>
      </w:r>
    </w:p>
    <w:p w:rsidR="009117CC" w:rsidRPr="00C36A52" w:rsidRDefault="009117CC" w:rsidP="009117CC">
      <w:pPr>
        <w:pStyle w:val="Akapitzlist"/>
        <w:rPr>
          <w:rFonts w:asciiTheme="minorHAnsi" w:eastAsia="Calibri" w:hAnsiTheme="minorHAnsi" w:cstheme="minorHAnsi"/>
          <w:sz w:val="10"/>
          <w:szCs w:val="10"/>
        </w:rPr>
      </w:pPr>
    </w:p>
    <w:p w:rsidR="00851DBF" w:rsidRPr="00C36A52" w:rsidRDefault="009117CC" w:rsidP="00A91AE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C36A52">
        <w:rPr>
          <w:rFonts w:asciiTheme="minorHAnsi" w:eastAsia="Calibri" w:hAnsiTheme="minorHAnsi" w:cstheme="minorHAnsi"/>
          <w:sz w:val="22"/>
        </w:rPr>
        <w:t>podane przez Pana/Panią dane nie będą służyły profilowaniu oraz zautomatyzowanemu podejmowaniu decyzji.</w:t>
      </w:r>
    </w:p>
    <w:p w:rsidR="00C36A52" w:rsidRPr="00C36A52" w:rsidRDefault="00C36A52" w:rsidP="00C36A52">
      <w:pPr>
        <w:pStyle w:val="Akapitzlist"/>
        <w:rPr>
          <w:rFonts w:asciiTheme="minorHAnsi" w:hAnsiTheme="minorHAnsi" w:cstheme="minorHAnsi"/>
          <w:sz w:val="22"/>
        </w:rPr>
      </w:pPr>
    </w:p>
    <w:p w:rsidR="00C36A52" w:rsidRPr="00C36A52" w:rsidRDefault="00C36A52" w:rsidP="00896AF1">
      <w:pPr>
        <w:jc w:val="center"/>
        <w:rPr>
          <w:rFonts w:asciiTheme="minorHAnsi" w:hAnsiTheme="minorHAnsi" w:cstheme="minorHAnsi"/>
          <w:sz w:val="22"/>
        </w:rPr>
      </w:pPr>
    </w:p>
    <w:sectPr w:rsidR="00C36A52" w:rsidRPr="00C36A52" w:rsidSect="00C36A52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20C7206F"/>
    <w:multiLevelType w:val="hybridMultilevel"/>
    <w:tmpl w:val="00728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DF5624"/>
    <w:multiLevelType w:val="multilevel"/>
    <w:tmpl w:val="26DE66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D7974"/>
    <w:multiLevelType w:val="hybridMultilevel"/>
    <w:tmpl w:val="67D4C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CC"/>
    <w:rsid w:val="0001532E"/>
    <w:rsid w:val="00087F43"/>
    <w:rsid w:val="001C6A95"/>
    <w:rsid w:val="002309FD"/>
    <w:rsid w:val="00235B6E"/>
    <w:rsid w:val="00290E43"/>
    <w:rsid w:val="002F69DF"/>
    <w:rsid w:val="003332A2"/>
    <w:rsid w:val="003855A2"/>
    <w:rsid w:val="003E6825"/>
    <w:rsid w:val="003F57E3"/>
    <w:rsid w:val="00440CB2"/>
    <w:rsid w:val="00544360"/>
    <w:rsid w:val="00562CDA"/>
    <w:rsid w:val="0065168A"/>
    <w:rsid w:val="00714E7C"/>
    <w:rsid w:val="007B7996"/>
    <w:rsid w:val="007C5359"/>
    <w:rsid w:val="007D3401"/>
    <w:rsid w:val="007E43A6"/>
    <w:rsid w:val="00803791"/>
    <w:rsid w:val="00851DBF"/>
    <w:rsid w:val="00896AF1"/>
    <w:rsid w:val="008B51A4"/>
    <w:rsid w:val="008D0F1D"/>
    <w:rsid w:val="009117CC"/>
    <w:rsid w:val="0094294F"/>
    <w:rsid w:val="00975BD9"/>
    <w:rsid w:val="00997CB9"/>
    <w:rsid w:val="009A2D84"/>
    <w:rsid w:val="009C063C"/>
    <w:rsid w:val="00A91AEB"/>
    <w:rsid w:val="00AF681C"/>
    <w:rsid w:val="00B5320C"/>
    <w:rsid w:val="00BB443E"/>
    <w:rsid w:val="00BC0D6E"/>
    <w:rsid w:val="00C00590"/>
    <w:rsid w:val="00C36A52"/>
    <w:rsid w:val="00CC1DFA"/>
    <w:rsid w:val="00D0777D"/>
    <w:rsid w:val="00D639C2"/>
    <w:rsid w:val="00D87FA4"/>
    <w:rsid w:val="00E22B10"/>
    <w:rsid w:val="00E77E00"/>
    <w:rsid w:val="00EA7639"/>
    <w:rsid w:val="00ED4D8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7C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Nagwek2">
    <w:name w:val="heading 2"/>
    <w:basedOn w:val="Normalny"/>
    <w:link w:val="Nagwek2Znak"/>
    <w:uiPriority w:val="9"/>
    <w:qFormat/>
    <w:rsid w:val="003E6825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7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17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7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C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68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3401"/>
    <w:pPr>
      <w:suppressAutoHyphens/>
      <w:ind w:left="300"/>
      <w:jc w:val="left"/>
    </w:pPr>
    <w:rPr>
      <w:rFonts w:eastAsia="Times New Roman" w:cs="Times New Roman"/>
      <w:b/>
      <w:kern w:val="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3401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7CC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Nagwek2">
    <w:name w:val="heading 2"/>
    <w:basedOn w:val="Normalny"/>
    <w:link w:val="Nagwek2Znak"/>
    <w:uiPriority w:val="9"/>
    <w:qFormat/>
    <w:rsid w:val="003E6825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7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17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7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7C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682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3401"/>
    <w:pPr>
      <w:suppressAutoHyphens/>
      <w:ind w:left="300"/>
      <w:jc w:val="left"/>
    </w:pPr>
    <w:rPr>
      <w:rFonts w:eastAsia="Times New Roman" w:cs="Times New Roman"/>
      <w:b/>
      <w:kern w:val="2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3401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ciechanow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regina.grabowska</cp:lastModifiedBy>
  <cp:revision>5</cp:revision>
  <cp:lastPrinted>2018-05-24T10:34:00Z</cp:lastPrinted>
  <dcterms:created xsi:type="dcterms:W3CDTF">2022-03-09T14:07:00Z</dcterms:created>
  <dcterms:modified xsi:type="dcterms:W3CDTF">2022-03-09T14:15:00Z</dcterms:modified>
</cp:coreProperties>
</file>